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646B" w14:textId="77777777" w:rsidR="00FF0397" w:rsidRPr="00447CE9" w:rsidRDefault="00FF0397" w:rsidP="00FF0397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Załącznik nr 2 </w:t>
      </w:r>
    </w:p>
    <w:p w14:paraId="772124CD" w14:textId="3506037F" w:rsidR="00FF0397" w:rsidRPr="008729FF" w:rsidRDefault="00FF0397" w:rsidP="00FF0397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447CE9">
        <w:rPr>
          <w:rFonts w:ascii="Times New Roman" w:eastAsia="Calibri" w:hAnsi="Times New Roman" w:cs="Times New Roman"/>
          <w:lang w:eastAsia="pl-PL"/>
        </w:rPr>
        <w:t xml:space="preserve">do zarządzenia </w:t>
      </w:r>
      <w:r w:rsidRPr="000B7FF3">
        <w:rPr>
          <w:rFonts w:ascii="Times New Roman" w:eastAsia="Calibri" w:hAnsi="Times New Roman" w:cs="Times New Roman"/>
          <w:lang w:eastAsia="pl-PL"/>
        </w:rPr>
        <w:t xml:space="preserve">wewnętrznego nr </w:t>
      </w:r>
      <w:r w:rsidRPr="008729FF">
        <w:rPr>
          <w:rFonts w:ascii="Times New Roman" w:eastAsia="Calibri" w:hAnsi="Times New Roman" w:cs="Times New Roman"/>
          <w:lang w:eastAsia="pl-PL"/>
        </w:rPr>
        <w:t>1</w:t>
      </w:r>
      <w:r w:rsidR="008729FF" w:rsidRPr="008729FF">
        <w:rPr>
          <w:rFonts w:ascii="Times New Roman" w:eastAsia="Calibri" w:hAnsi="Times New Roman" w:cs="Times New Roman"/>
          <w:lang w:eastAsia="pl-PL"/>
        </w:rPr>
        <w:t>6</w:t>
      </w:r>
      <w:r w:rsidRPr="008729FF">
        <w:rPr>
          <w:rFonts w:ascii="Times New Roman" w:eastAsia="Calibri" w:hAnsi="Times New Roman" w:cs="Times New Roman"/>
          <w:lang w:eastAsia="pl-PL"/>
        </w:rPr>
        <w:t>/2</w:t>
      </w:r>
      <w:r w:rsidR="008729FF" w:rsidRPr="008729FF">
        <w:rPr>
          <w:rFonts w:ascii="Times New Roman" w:eastAsia="Calibri" w:hAnsi="Times New Roman" w:cs="Times New Roman"/>
          <w:lang w:eastAsia="pl-PL"/>
        </w:rPr>
        <w:t>2</w:t>
      </w:r>
      <w:r w:rsidRPr="008729FF">
        <w:rPr>
          <w:rFonts w:ascii="Times New Roman" w:eastAsia="Calibri" w:hAnsi="Times New Roman" w:cs="Times New Roman"/>
          <w:lang w:eastAsia="pl-PL"/>
        </w:rPr>
        <w:t>/2</w:t>
      </w:r>
      <w:r w:rsidR="008729FF" w:rsidRPr="008729FF">
        <w:rPr>
          <w:rFonts w:ascii="Times New Roman" w:eastAsia="Calibri" w:hAnsi="Times New Roman" w:cs="Times New Roman"/>
          <w:lang w:eastAsia="pl-PL"/>
        </w:rPr>
        <w:t>3</w:t>
      </w:r>
    </w:p>
    <w:p w14:paraId="4D8DB4B3" w14:textId="77777777" w:rsidR="00FF0397" w:rsidRPr="008729FF" w:rsidRDefault="00FF0397" w:rsidP="00FF0397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8729FF">
        <w:rPr>
          <w:rFonts w:ascii="Times New Roman" w:eastAsia="Calibri" w:hAnsi="Times New Roman" w:cs="Times New Roman"/>
          <w:lang w:eastAsia="pl-PL"/>
        </w:rPr>
        <w:t xml:space="preserve"> Dyrektora Przedszkola nr 1 </w:t>
      </w:r>
    </w:p>
    <w:p w14:paraId="505A03FA" w14:textId="75098B6A" w:rsidR="00FF0397" w:rsidRPr="008729FF" w:rsidRDefault="00FF0397" w:rsidP="00FF0397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8729FF">
        <w:rPr>
          <w:rFonts w:ascii="Times New Roman" w:eastAsia="Calibri" w:hAnsi="Times New Roman" w:cs="Times New Roman"/>
          <w:lang w:eastAsia="pl-PL"/>
        </w:rPr>
        <w:t>z dnia 1</w:t>
      </w:r>
      <w:r w:rsidR="008729FF" w:rsidRPr="008729FF">
        <w:rPr>
          <w:rFonts w:ascii="Times New Roman" w:eastAsia="Calibri" w:hAnsi="Times New Roman" w:cs="Times New Roman"/>
          <w:lang w:eastAsia="pl-PL"/>
        </w:rPr>
        <w:t>3</w:t>
      </w:r>
      <w:r w:rsidRPr="008729FF">
        <w:rPr>
          <w:rFonts w:ascii="Times New Roman" w:eastAsia="Calibri" w:hAnsi="Times New Roman" w:cs="Times New Roman"/>
          <w:lang w:eastAsia="pl-PL"/>
        </w:rPr>
        <w:t>.02.202</w:t>
      </w:r>
      <w:r w:rsidR="008729FF" w:rsidRPr="008729FF">
        <w:rPr>
          <w:rFonts w:ascii="Times New Roman" w:eastAsia="Calibri" w:hAnsi="Times New Roman" w:cs="Times New Roman"/>
          <w:lang w:eastAsia="pl-PL"/>
        </w:rPr>
        <w:t>3</w:t>
      </w:r>
    </w:p>
    <w:p w14:paraId="28577C91" w14:textId="77777777" w:rsidR="00FF0397" w:rsidRPr="00447CE9" w:rsidRDefault="00FF0397" w:rsidP="00FF0397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3F528BFC" w14:textId="77777777" w:rsidR="00FF0397" w:rsidRPr="00447CE9" w:rsidRDefault="00FF0397" w:rsidP="00FF0397">
      <w:pPr>
        <w:spacing w:after="0" w:line="240" w:lineRule="auto"/>
        <w:jc w:val="right"/>
        <w:rPr>
          <w:rFonts w:ascii="Times New Roman" w:eastAsia="Calibri" w:hAnsi="Times New Roman" w:cs="Times New Roman"/>
          <w:lang w:eastAsia="pl-PL"/>
        </w:rPr>
      </w:pPr>
    </w:p>
    <w:p w14:paraId="5CD11D0F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CE9">
        <w:rPr>
          <w:rFonts w:ascii="Times New Roman" w:eastAsia="Calibri" w:hAnsi="Times New Roman" w:cs="Times New Roman"/>
          <w:b/>
          <w:sz w:val="32"/>
          <w:szCs w:val="32"/>
        </w:rPr>
        <w:t>KRYTERIA REKRUTACYJNE OKREŚLONE W USTAWIE</w:t>
      </w:r>
    </w:p>
    <w:p w14:paraId="5D54B279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75"/>
        <w:gridCol w:w="2808"/>
      </w:tblGrid>
      <w:tr w:rsidR="00FF0397" w:rsidRPr="00447CE9" w14:paraId="6CF00992" w14:textId="77777777" w:rsidTr="00B76787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6A0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BB7F35C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AFFE2D8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AD0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A78FF4E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EE722D6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ADD" w14:textId="77777777" w:rsidR="00FF0397" w:rsidRPr="00447CE9" w:rsidRDefault="00FF0397" w:rsidP="00B7678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94F294B" w14:textId="77777777" w:rsidR="00FF0397" w:rsidRPr="00447CE9" w:rsidRDefault="00FF0397" w:rsidP="00B767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 punktowa</w:t>
            </w:r>
          </w:p>
        </w:tc>
      </w:tr>
      <w:tr w:rsidR="00FF0397" w:rsidRPr="00447CE9" w14:paraId="57181F2C" w14:textId="77777777" w:rsidTr="00B7678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1276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C6A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064B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0397" w:rsidRPr="00447CE9" w14:paraId="6137DB61" w14:textId="77777777" w:rsidTr="00B76787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B01B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37A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B6B9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0397" w:rsidRPr="00447CE9" w14:paraId="4F83010D" w14:textId="77777777" w:rsidTr="00B76787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01F7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1F84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1367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0397" w:rsidRPr="00447CE9" w14:paraId="1ABDFC4A" w14:textId="77777777" w:rsidTr="00B76787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720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AA95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D598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0397" w:rsidRPr="00447CE9" w14:paraId="1B473E89" w14:textId="77777777" w:rsidTr="00B76787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7515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6412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Niepełnosprawność rodzeństwa kandydata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E48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0397" w:rsidRPr="00447CE9" w14:paraId="458C996D" w14:textId="77777777" w:rsidTr="00B76787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C119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9FD2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Samotne wychowywanie kandydata w rodzinie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690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0397" w:rsidRPr="00447CE9" w14:paraId="47711EBA" w14:textId="77777777" w:rsidTr="00B76787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BD65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9A84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CE9">
              <w:rPr>
                <w:rFonts w:ascii="Times New Roman" w:eastAsia="Calibri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9718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7C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59B4A973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D57F7E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Kryteria ustawowe brane są pod uwagę </w:t>
      </w:r>
      <w:r w:rsidRPr="00447CE9">
        <w:rPr>
          <w:rFonts w:ascii="Times New Roman" w:eastAsia="Calibri" w:hAnsi="Times New Roman" w:cs="Times New Roman"/>
          <w:b/>
          <w:sz w:val="28"/>
          <w:szCs w:val="28"/>
          <w:u w:val="single"/>
        </w:rPr>
        <w:t>na pierwszym etapie postępowania rekrutacyjnego</w:t>
      </w: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 i  mają jednakową wartość. </w:t>
      </w:r>
    </w:p>
    <w:p w14:paraId="5388A8AA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CBB5BD3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E84DE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7CE9">
        <w:rPr>
          <w:rFonts w:ascii="Times New Roman" w:eastAsia="Calibri" w:hAnsi="Times New Roman" w:cs="Times New Roman"/>
          <w:b/>
          <w:sz w:val="32"/>
          <w:szCs w:val="32"/>
        </w:rPr>
        <w:t>KRYTERIA REKRUTACYJNE OKREŚLONE  PRZEZ RADĘ MIEJSKĄ W TUCHOLI</w:t>
      </w:r>
    </w:p>
    <w:p w14:paraId="79FC22F8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>Uchwała nr  XXXI/225/17 z dnia 9 marca 2017</w:t>
      </w:r>
    </w:p>
    <w:p w14:paraId="58D67AB4" w14:textId="77777777" w:rsidR="00FF0397" w:rsidRPr="00447CE9" w:rsidRDefault="00FF0397" w:rsidP="00FF039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16"/>
        <w:gridCol w:w="2695"/>
      </w:tblGrid>
      <w:tr w:rsidR="00FF0397" w:rsidRPr="00447CE9" w14:paraId="1B9DA583" w14:textId="77777777" w:rsidTr="00B76787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9E9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370766A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106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91185B6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2B6" w14:textId="77777777" w:rsidR="00FF0397" w:rsidRPr="00447CE9" w:rsidRDefault="00FF0397" w:rsidP="00B7678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DC5E2E1" w14:textId="77777777" w:rsidR="00FF0397" w:rsidRPr="00447CE9" w:rsidRDefault="00FF0397" w:rsidP="00B7678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punktowa</w:t>
            </w:r>
          </w:p>
        </w:tc>
      </w:tr>
      <w:tr w:rsidR="00FF0397" w:rsidRPr="00447CE9" w14:paraId="283F0E2D" w14:textId="77777777" w:rsidTr="00B76787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8EB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F7106EE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D511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B1C9B7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Rodzice/prawni opiekunowie zatrudnieni są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uczą się w trybie dziennym, prowadzą gospodarstwo rolne lub pozarolniczą działalność gospodarczą lub rodzic samotnie wychowujący dziecko zatrudniony jest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 </w:t>
            </w:r>
          </w:p>
          <w:p w14:paraId="02943179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715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2885FC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A8C53E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A3A8A7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89EC67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14</w:t>
            </w:r>
          </w:p>
        </w:tc>
      </w:tr>
      <w:tr w:rsidR="00FF0397" w:rsidRPr="00447CE9" w14:paraId="15DE6C3F" w14:textId="77777777" w:rsidTr="00B7678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9743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F2AA0AE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E05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E94490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 z rodziców zatrudnione jest w pełnym wymiarze czasu pracy na podstawie umowy o pracę, umowy </w:t>
            </w:r>
            <w:proofErr w:type="spellStart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cywilno</w:t>
            </w:r>
            <w:proofErr w:type="spellEnd"/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prawnej, uczy się w trybie dziennym, prowadzi gospodarstwo rolne lub pozarolniczą działalność gospodarczą.</w:t>
            </w:r>
          </w:p>
          <w:p w14:paraId="63F844D7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7F6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50ABDF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8</w:t>
            </w:r>
          </w:p>
        </w:tc>
      </w:tr>
      <w:tr w:rsidR="00FF0397" w:rsidRPr="00447CE9" w14:paraId="6220B591" w14:textId="77777777" w:rsidTr="00B76787">
        <w:trPr>
          <w:trHeight w:val="3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6563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19D38CB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9591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AEC301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CE9">
              <w:rPr>
                <w:rFonts w:ascii="Times New Roman" w:eastAsia="Calibri" w:hAnsi="Times New Roman" w:cs="Times New Roman"/>
                <w:sz w:val="18"/>
                <w:szCs w:val="18"/>
              </w:rPr>
              <w:t>Do przedszkola uczęszcza rodzeństwo kandydata</w:t>
            </w:r>
          </w:p>
          <w:p w14:paraId="527BC36C" w14:textId="77777777" w:rsidR="00FF0397" w:rsidRPr="00447CE9" w:rsidRDefault="00FF0397" w:rsidP="00B7678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D9B4" w14:textId="77777777" w:rsidR="00FF0397" w:rsidRPr="00447CE9" w:rsidRDefault="00FF0397" w:rsidP="00B76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47CE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</w:tbl>
    <w:p w14:paraId="1BE25A2A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9B29B" w14:textId="77777777" w:rsidR="00FF0397" w:rsidRPr="00447CE9" w:rsidRDefault="00FF0397" w:rsidP="00F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7CE9">
        <w:rPr>
          <w:rFonts w:ascii="Times New Roman" w:eastAsia="Calibri" w:hAnsi="Times New Roman" w:cs="Times New Roman"/>
          <w:b/>
          <w:sz w:val="28"/>
          <w:szCs w:val="28"/>
        </w:rPr>
        <w:t xml:space="preserve">Kryteria lokalne brane są pod uwagę </w:t>
      </w:r>
      <w:r w:rsidRPr="00447C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na drugim etapie postępowania rekrutacyjnego. </w:t>
      </w:r>
    </w:p>
    <w:p w14:paraId="6A35CABC" w14:textId="77777777" w:rsidR="00FF0397" w:rsidRDefault="00FF0397" w:rsidP="00FF0397"/>
    <w:p w14:paraId="65DD7DF0" w14:textId="77777777" w:rsidR="00FF0397" w:rsidRDefault="00FF0397"/>
    <w:sectPr w:rsidR="00FF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97"/>
    <w:rsid w:val="008729FF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E24"/>
  <w15:chartTrackingRefBased/>
  <w15:docId w15:val="{230362A9-7987-45A1-99FF-C78C1A9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3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2023-02-13T20:47:00Z</dcterms:created>
  <dcterms:modified xsi:type="dcterms:W3CDTF">2023-02-13T22:12:00Z</dcterms:modified>
</cp:coreProperties>
</file>