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CA21F" w14:textId="77777777" w:rsidR="00CD6F98" w:rsidRPr="00447CE9" w:rsidRDefault="00CD6F98" w:rsidP="00CD6F98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447CE9">
        <w:rPr>
          <w:rFonts w:ascii="Times New Roman" w:eastAsia="Calibri" w:hAnsi="Times New Roman" w:cs="Times New Roman"/>
          <w:lang w:eastAsia="pl-PL"/>
        </w:rPr>
        <w:t xml:space="preserve">Załącznik nr 1 </w:t>
      </w:r>
    </w:p>
    <w:p w14:paraId="2CA44D0A" w14:textId="78C94255" w:rsidR="00CD6F98" w:rsidRPr="00447CE9" w:rsidRDefault="00CD6F98" w:rsidP="00CD6F98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447CE9">
        <w:rPr>
          <w:rFonts w:ascii="Times New Roman" w:eastAsia="Calibri" w:hAnsi="Times New Roman" w:cs="Times New Roman"/>
          <w:lang w:eastAsia="pl-PL"/>
        </w:rPr>
        <w:t xml:space="preserve">do zarządzenia </w:t>
      </w:r>
      <w:r w:rsidRPr="000B7FF3">
        <w:rPr>
          <w:rFonts w:ascii="Times New Roman" w:eastAsia="Calibri" w:hAnsi="Times New Roman" w:cs="Times New Roman"/>
          <w:lang w:eastAsia="pl-PL"/>
        </w:rPr>
        <w:t xml:space="preserve">wewnętrznego </w:t>
      </w:r>
      <w:r w:rsidRPr="0037655E">
        <w:rPr>
          <w:rFonts w:ascii="Times New Roman" w:eastAsia="Calibri" w:hAnsi="Times New Roman" w:cs="Times New Roman"/>
          <w:lang w:eastAsia="pl-PL"/>
        </w:rPr>
        <w:t>nr 1</w:t>
      </w:r>
      <w:r w:rsidR="0037655E" w:rsidRPr="0037655E">
        <w:rPr>
          <w:rFonts w:ascii="Times New Roman" w:eastAsia="Calibri" w:hAnsi="Times New Roman" w:cs="Times New Roman"/>
          <w:lang w:eastAsia="pl-PL"/>
        </w:rPr>
        <w:t>6</w:t>
      </w:r>
      <w:r w:rsidRPr="0037655E">
        <w:rPr>
          <w:rFonts w:ascii="Times New Roman" w:eastAsia="Calibri" w:hAnsi="Times New Roman" w:cs="Times New Roman"/>
          <w:lang w:eastAsia="pl-PL"/>
        </w:rPr>
        <w:t>/22/23</w:t>
      </w:r>
    </w:p>
    <w:p w14:paraId="362C40F1" w14:textId="77777777" w:rsidR="00CD6F98" w:rsidRPr="00447CE9" w:rsidRDefault="00CD6F98" w:rsidP="00CD6F98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447CE9">
        <w:rPr>
          <w:rFonts w:ascii="Times New Roman" w:eastAsia="Calibri" w:hAnsi="Times New Roman" w:cs="Times New Roman"/>
          <w:lang w:eastAsia="pl-PL"/>
        </w:rPr>
        <w:t xml:space="preserve"> Dyrektora Przedszkola nr 1 </w:t>
      </w:r>
    </w:p>
    <w:p w14:paraId="5AC41BE4" w14:textId="4D006DF5" w:rsidR="00CD6F98" w:rsidRPr="00447CE9" w:rsidRDefault="00CD6F98" w:rsidP="00CD6F98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447CE9">
        <w:rPr>
          <w:rFonts w:ascii="Times New Roman" w:eastAsia="Calibri" w:hAnsi="Times New Roman" w:cs="Times New Roman"/>
          <w:lang w:eastAsia="pl-PL"/>
        </w:rPr>
        <w:t xml:space="preserve">z dnia </w:t>
      </w:r>
      <w:r w:rsidRPr="00944001">
        <w:rPr>
          <w:rFonts w:ascii="Times New Roman" w:eastAsia="Calibri" w:hAnsi="Times New Roman" w:cs="Times New Roman"/>
          <w:lang w:eastAsia="pl-PL"/>
        </w:rPr>
        <w:t>1</w:t>
      </w:r>
      <w:r w:rsidR="00944001" w:rsidRPr="00944001">
        <w:rPr>
          <w:rFonts w:ascii="Times New Roman" w:eastAsia="Calibri" w:hAnsi="Times New Roman" w:cs="Times New Roman"/>
          <w:lang w:eastAsia="pl-PL"/>
        </w:rPr>
        <w:t>3</w:t>
      </w:r>
      <w:r w:rsidRPr="00944001">
        <w:rPr>
          <w:rFonts w:ascii="Times New Roman" w:eastAsia="Calibri" w:hAnsi="Times New Roman" w:cs="Times New Roman"/>
          <w:lang w:eastAsia="pl-PL"/>
        </w:rPr>
        <w:t>.02.202</w:t>
      </w:r>
      <w:r w:rsidR="00944001" w:rsidRPr="00944001">
        <w:rPr>
          <w:rFonts w:ascii="Times New Roman" w:eastAsia="Calibri" w:hAnsi="Times New Roman" w:cs="Times New Roman"/>
          <w:lang w:eastAsia="pl-PL"/>
        </w:rPr>
        <w:t>3</w:t>
      </w:r>
    </w:p>
    <w:p w14:paraId="306ED877" w14:textId="77777777" w:rsidR="00CD6F98" w:rsidRPr="00447CE9" w:rsidRDefault="00CD6F98" w:rsidP="00CD6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731085" w14:textId="77777777" w:rsidR="00CD6F98" w:rsidRPr="00447CE9" w:rsidRDefault="00CD6F98" w:rsidP="00CD6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4D7624" w14:textId="77777777" w:rsidR="00CD6F98" w:rsidRPr="00447CE9" w:rsidRDefault="00CD6F98" w:rsidP="00CD6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BA02EB" w14:textId="7D7C4EC0" w:rsidR="00CD6F98" w:rsidRPr="00447CE9" w:rsidRDefault="00CD6F98" w:rsidP="00CD6F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CE9">
        <w:rPr>
          <w:rFonts w:ascii="Times New Roman" w:eastAsia="Calibri" w:hAnsi="Times New Roman" w:cs="Times New Roman"/>
          <w:sz w:val="24"/>
          <w:szCs w:val="24"/>
        </w:rPr>
        <w:t>Terminy postępowania rekrutacyjnego do Przedszkola nr 1 w Tucholi na rok szkolny 202</w:t>
      </w:r>
      <w:r w:rsidR="000A4D1B">
        <w:rPr>
          <w:rFonts w:ascii="Times New Roman" w:eastAsia="Calibri" w:hAnsi="Times New Roman" w:cs="Times New Roman"/>
          <w:sz w:val="24"/>
          <w:szCs w:val="24"/>
        </w:rPr>
        <w:t>3</w:t>
      </w:r>
      <w:r w:rsidRPr="00447CE9">
        <w:rPr>
          <w:rFonts w:ascii="Times New Roman" w:eastAsia="Calibri" w:hAnsi="Times New Roman" w:cs="Times New Roman"/>
          <w:sz w:val="24"/>
          <w:szCs w:val="24"/>
        </w:rPr>
        <w:t>/202</w:t>
      </w:r>
      <w:r w:rsidR="000A4D1B">
        <w:rPr>
          <w:rFonts w:ascii="Times New Roman" w:eastAsia="Calibri" w:hAnsi="Times New Roman" w:cs="Times New Roman"/>
          <w:sz w:val="24"/>
          <w:szCs w:val="24"/>
        </w:rPr>
        <w:t>4</w:t>
      </w:r>
      <w:r w:rsidRPr="00447CE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D0EC1EB" w14:textId="77777777" w:rsidR="00CD6F98" w:rsidRPr="00447CE9" w:rsidRDefault="00CD6F98" w:rsidP="00CD6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4189"/>
        <w:gridCol w:w="2835"/>
        <w:gridCol w:w="1979"/>
      </w:tblGrid>
      <w:tr w:rsidR="00CD6F98" w:rsidRPr="00447CE9" w14:paraId="15F47E77" w14:textId="77777777" w:rsidTr="001B089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3852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ADD4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Rodzaj czynności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8A97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Termin </w:t>
            </w:r>
          </w:p>
          <w:p w14:paraId="49057DF9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9F5C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Termin postępowania uzupełniającego</w:t>
            </w:r>
          </w:p>
        </w:tc>
      </w:tr>
      <w:tr w:rsidR="00CD6F98" w:rsidRPr="00447CE9" w14:paraId="1689EE8E" w14:textId="77777777" w:rsidTr="001B089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6063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A8E8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Składanie deklaracji o kontynuowaniu wychowania przedszkolnego w przedszkolu, do którego dziecko aktualnie uczęszcza.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982F" w14:textId="2066F16D" w:rsidR="00CD6F98" w:rsidRPr="00447CE9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od  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.02.2</w:t>
            </w:r>
            <w:r w:rsidR="006338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do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.2</w:t>
            </w:r>
            <w:r w:rsidR="006338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1CFC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</w:t>
            </w:r>
          </w:p>
        </w:tc>
      </w:tr>
      <w:tr w:rsidR="00CD6F98" w:rsidRPr="00447CE9" w14:paraId="17F1B282" w14:textId="77777777" w:rsidTr="001B089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6C91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FECC3F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50FF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Składanie wniosków o przyjęcie dziecka do przedszkola  wraz z załącznikami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24BE" w14:textId="5CABEAD3" w:rsidR="00CD6F98" w:rsidRPr="00447CE9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od 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.03.2</w:t>
            </w:r>
            <w:r w:rsidR="006338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do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4914B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.03.202</w:t>
            </w:r>
            <w:r w:rsidR="006338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929F" w14:textId="116BA75B" w:rsidR="00CD6F98" w:rsidRPr="00447CE9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do 31.03.2</w:t>
            </w:r>
            <w:r w:rsidR="006338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CD6F98" w:rsidRPr="00447CE9" w14:paraId="6F42D444" w14:textId="77777777" w:rsidTr="001B089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E96A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5C4639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3D2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Podanie do publicznej wiadomości listy kandydatów zakwalifikowanych i kandydatów  niezakwalifikowanych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F455" w14:textId="271E1570" w:rsidR="00CD6F98" w:rsidRPr="00447CE9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do 2</w:t>
            </w:r>
            <w:r w:rsidR="006338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.03.2</w:t>
            </w:r>
            <w:r w:rsidR="006338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  <w:p w14:paraId="347A40F0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do godz. 15.00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0BC8" w14:textId="1FAEDAC5" w:rsidR="00CD6F98" w:rsidRPr="00447CE9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do 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.04.2</w:t>
            </w:r>
            <w:r w:rsidR="006338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            do godz. 15.00</w:t>
            </w:r>
          </w:p>
        </w:tc>
      </w:tr>
      <w:tr w:rsidR="00CD6F98" w:rsidRPr="00447CE9" w14:paraId="32789AF0" w14:textId="77777777" w:rsidTr="001B089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2205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1A9E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Potwierdzenie przez kandydata woli przyjęcia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0287" w14:textId="5FD9B757" w:rsidR="00CD6F98" w:rsidRPr="00447CE9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do 2</w:t>
            </w:r>
            <w:r w:rsidR="006338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.03.2</w:t>
            </w:r>
            <w:r w:rsidR="006338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  <w:p w14:paraId="1313DACC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do godz. 15.00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9135" w14:textId="61D956BE" w:rsidR="00CD6F98" w:rsidRPr="00447CE9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do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075A1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.04.2</w:t>
            </w:r>
            <w:r w:rsidR="00075A1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              do godz. 15.00</w:t>
            </w:r>
          </w:p>
        </w:tc>
      </w:tr>
      <w:tr w:rsidR="00CD6F98" w:rsidRPr="00447CE9" w14:paraId="665A889E" w14:textId="77777777" w:rsidTr="001B089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A641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E2E6E0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025C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Podanie do publicznej wiadomości </w:t>
            </w:r>
          </w:p>
          <w:p w14:paraId="262734E0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listy kandydatów przyjętych i kandydatów nieprzyjętych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4AB8" w14:textId="1D80BA03" w:rsidR="00CD6F98" w:rsidRPr="00447CE9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do </w:t>
            </w:r>
            <w:r w:rsidR="006338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.03.2</w:t>
            </w:r>
            <w:r w:rsidR="006338D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                             do godz. 15.00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4A6A" w14:textId="2A09BE8A" w:rsidR="00CD6F98" w:rsidRPr="00447CE9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do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075A1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.04.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075A1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447CE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            do godz. 15.00</w:t>
            </w:r>
          </w:p>
        </w:tc>
      </w:tr>
      <w:tr w:rsidR="00CD6F98" w:rsidRPr="00447CE9" w14:paraId="0E102226" w14:textId="77777777" w:rsidTr="001B089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F382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85A177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008A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Składanie wniosku</w:t>
            </w:r>
          </w:p>
          <w:p w14:paraId="73716B59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 sporządzenie uzasadnienia odmowy przyjęcia 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1E88" w14:textId="70B13ECA" w:rsidR="00CD6F98" w:rsidRPr="00447CE9" w:rsidRDefault="00CD6F98" w:rsidP="001B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 </w:t>
            </w:r>
            <w:r w:rsidR="007B60D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dni od dnia podania do publicznej wiadomości listy kandydatów przyjętych i kandydatów nieprzyjętych</w:t>
            </w:r>
          </w:p>
        </w:tc>
      </w:tr>
      <w:tr w:rsidR="00CD6F98" w:rsidRPr="00447CE9" w14:paraId="37522335" w14:textId="77777777" w:rsidTr="001B089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BE02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582106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DC44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Przygotowanie i wydanie uzasadnienia odmowy przyjęcia 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E490" w14:textId="7A5A35A8" w:rsidR="00CD6F98" w:rsidRPr="00447CE9" w:rsidRDefault="00CD6F98" w:rsidP="001B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 </w:t>
            </w:r>
            <w:r w:rsidR="007B60D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dni od daty  złożenia wniosku o sporządzenie uzasadnienia odmowy przyjęcia </w:t>
            </w:r>
          </w:p>
        </w:tc>
      </w:tr>
      <w:tr w:rsidR="00CD6F98" w:rsidRPr="00447CE9" w14:paraId="0D9FE6C1" w14:textId="77777777" w:rsidTr="001B089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7940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C173A7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9A9F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Złożenie do dyrektora odwołania od rozstrzygnięcia komisji rekrutacyjnej wyrażonego w pisemnym uzasadnieniu odmowy przyjęcia 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8E25" w14:textId="19511AC6" w:rsidR="00CD6F98" w:rsidRPr="00447CE9" w:rsidRDefault="00CD6F98" w:rsidP="001B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 </w:t>
            </w:r>
            <w:r w:rsidR="0043075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dni od terminu otrzymania pisemnego uzasadnienia odmowy przyjęcia </w:t>
            </w:r>
          </w:p>
        </w:tc>
      </w:tr>
      <w:tr w:rsidR="00CD6F98" w:rsidRPr="00447CE9" w14:paraId="0C7CE8AD" w14:textId="77777777" w:rsidTr="001B0895">
        <w:trPr>
          <w:trHeight w:val="76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2E43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4FAA5E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8C74" w14:textId="77777777" w:rsidR="00CD6F98" w:rsidRPr="00447CE9" w:rsidRDefault="00CD6F98" w:rsidP="001B08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>Rozstrzygnięcie przez dyrektora odwołania od rozstrzygnięcia komisji rekrutacyjnej wyrażonego w pisemnym uzasadnieniu odmowy przyjęcia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E960" w14:textId="69F61A66" w:rsidR="00CD6F98" w:rsidRPr="00447CE9" w:rsidRDefault="00CD6F98" w:rsidP="001B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 </w:t>
            </w:r>
            <w:r w:rsidR="0043075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47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dni od dnia złożenia odwołania od rozstrzygnięcia komisji rekrutacyjnej do dyrektora</w:t>
            </w:r>
          </w:p>
        </w:tc>
      </w:tr>
    </w:tbl>
    <w:p w14:paraId="2EF6F31D" w14:textId="77777777" w:rsidR="00CD6F98" w:rsidRPr="00447CE9" w:rsidRDefault="00CD6F98" w:rsidP="00CD6F98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</w:p>
    <w:p w14:paraId="52D97733" w14:textId="77777777" w:rsidR="00CD6F98" w:rsidRPr="00447CE9" w:rsidRDefault="00CD6F98" w:rsidP="00CD6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BECD4B" w14:textId="77777777" w:rsidR="00CD6F98" w:rsidRPr="00447CE9" w:rsidRDefault="00CD6F98" w:rsidP="00CD6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D6BA6B" w14:textId="77777777" w:rsidR="00CD6F98" w:rsidRPr="00447CE9" w:rsidRDefault="00CD6F98" w:rsidP="00CD6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BA8499" w14:textId="77777777" w:rsidR="00CD6F98" w:rsidRPr="00447CE9" w:rsidRDefault="00CD6F98" w:rsidP="00CD6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7DA05F" w14:textId="77777777" w:rsidR="00CD6F98" w:rsidRPr="005C0976" w:rsidRDefault="00CD6F98" w:rsidP="00CD6F98">
      <w:pPr>
        <w:spacing w:after="200" w:line="276" w:lineRule="auto"/>
        <w:rPr>
          <w:rFonts w:ascii="Calibri" w:eastAsia="Calibri" w:hAnsi="Calibri" w:cs="Times New Roman"/>
        </w:rPr>
      </w:pPr>
    </w:p>
    <w:p w14:paraId="717E3E97" w14:textId="77777777" w:rsidR="00CD6F98" w:rsidRDefault="00CD6F98" w:rsidP="00CD6F98"/>
    <w:p w14:paraId="13341E25" w14:textId="77777777" w:rsidR="00CD6F98" w:rsidRDefault="00CD6F98" w:rsidP="00CD6F98"/>
    <w:p w14:paraId="51752B83" w14:textId="77777777" w:rsidR="00CD6F98" w:rsidRDefault="00CD6F98" w:rsidP="00CD6F98"/>
    <w:p w14:paraId="5BD085E3" w14:textId="77777777" w:rsidR="00CD6F98" w:rsidRDefault="00CD6F98"/>
    <w:sectPr w:rsidR="00CD6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98"/>
    <w:rsid w:val="00075A17"/>
    <w:rsid w:val="000A4D1B"/>
    <w:rsid w:val="0037655E"/>
    <w:rsid w:val="00430753"/>
    <w:rsid w:val="004914BE"/>
    <w:rsid w:val="006338D7"/>
    <w:rsid w:val="007B60D0"/>
    <w:rsid w:val="00944001"/>
    <w:rsid w:val="00AE5F76"/>
    <w:rsid w:val="00CD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6462"/>
  <w15:chartTrackingRefBased/>
  <w15:docId w15:val="{5659932B-CAB4-412A-B62F-C69F57CE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F9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Piotr Wojcieszonek</cp:lastModifiedBy>
  <cp:revision>12</cp:revision>
  <dcterms:created xsi:type="dcterms:W3CDTF">2023-02-07T12:33:00Z</dcterms:created>
  <dcterms:modified xsi:type="dcterms:W3CDTF">2023-02-13T22:07:00Z</dcterms:modified>
</cp:coreProperties>
</file>